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EC" w:rsidRPr="006357EC" w:rsidRDefault="006357EC" w:rsidP="006357EC">
      <w:r w:rsidRPr="006357EC">
        <w:t xml:space="preserve">Setting </w:t>
      </w:r>
      <w:proofErr w:type="spellStart"/>
      <w:r w:rsidRPr="006357EC">
        <w:t>the</w:t>
      </w:r>
      <w:proofErr w:type="spellEnd"/>
      <w:r w:rsidRPr="006357EC">
        <w:t xml:space="preserve"> stage</w:t>
      </w:r>
    </w:p>
    <w:p w:rsidR="006357EC" w:rsidRPr="006357EC" w:rsidRDefault="006357EC" w:rsidP="006357EC">
      <w:r w:rsidRPr="006357EC">
        <w:rPr>
          <w:b/>
          <w:bCs/>
        </w:rPr>
        <w:t>20 september 2019 – Jaarbeurs Utrecht</w:t>
      </w:r>
    </w:p>
    <w:p w:rsidR="006357EC" w:rsidRPr="006357EC" w:rsidRDefault="006357EC" w:rsidP="006357EC">
      <w:r w:rsidRPr="006357EC">
        <w:t xml:space="preserve">Op 20 september 2019 vindt er weer een Schematherapie Congres plaats. Het thema van dit jaar is ‘Setting </w:t>
      </w:r>
      <w:proofErr w:type="spellStart"/>
      <w:r w:rsidRPr="006357EC">
        <w:t>the</w:t>
      </w:r>
      <w:proofErr w:type="spellEnd"/>
      <w:r w:rsidRPr="006357EC">
        <w:t xml:space="preserve"> stage’. Schematherapie is groeiend in populariteit en het thema ‘setting </w:t>
      </w:r>
      <w:proofErr w:type="spellStart"/>
      <w:r w:rsidRPr="006357EC">
        <w:t>the</w:t>
      </w:r>
      <w:proofErr w:type="spellEnd"/>
      <w:r w:rsidRPr="006357EC">
        <w:t xml:space="preserve"> stage’ gaat over het creëren van de juiste voorwaarden om </w:t>
      </w:r>
      <w:proofErr w:type="spellStart"/>
      <w:r w:rsidRPr="006357EC">
        <w:t>schematherapie</w:t>
      </w:r>
      <w:proofErr w:type="spellEnd"/>
      <w:r w:rsidRPr="006357EC">
        <w:t xml:space="preserve"> te laten floreren. Denk bijvoorbeeld aan de volgende onderwerpen:</w:t>
      </w:r>
    </w:p>
    <w:p w:rsidR="006357EC" w:rsidRPr="006357EC" w:rsidRDefault="006357EC" w:rsidP="006357EC">
      <w:pPr>
        <w:numPr>
          <w:ilvl w:val="0"/>
          <w:numId w:val="1"/>
        </w:numPr>
      </w:pPr>
      <w:r w:rsidRPr="006357EC">
        <w:t xml:space="preserve">Welke zaken zijn noodzakelijk voor een goede implementatie van </w:t>
      </w:r>
      <w:proofErr w:type="spellStart"/>
      <w:r w:rsidRPr="006357EC">
        <w:t>schematherapie</w:t>
      </w:r>
      <w:proofErr w:type="spellEnd"/>
      <w:r w:rsidRPr="006357EC">
        <w:t xml:space="preserve"> en hoe borg je vervolgens de kwaliteit?</w:t>
      </w:r>
    </w:p>
    <w:p w:rsidR="006357EC" w:rsidRPr="006357EC" w:rsidRDefault="006357EC" w:rsidP="006357EC">
      <w:pPr>
        <w:numPr>
          <w:ilvl w:val="0"/>
          <w:numId w:val="1"/>
        </w:numPr>
      </w:pPr>
      <w:r w:rsidRPr="006357EC">
        <w:t>Wat is het belang van intervisie en supervisie en hoe geef je deze vorm?</w:t>
      </w:r>
    </w:p>
    <w:p w:rsidR="006357EC" w:rsidRPr="006357EC" w:rsidRDefault="006357EC" w:rsidP="006357EC">
      <w:pPr>
        <w:numPr>
          <w:ilvl w:val="0"/>
          <w:numId w:val="1"/>
        </w:numPr>
      </w:pPr>
      <w:r w:rsidRPr="006357EC">
        <w:t xml:space="preserve">Hoe kun je </w:t>
      </w:r>
      <w:proofErr w:type="spellStart"/>
      <w:r w:rsidRPr="006357EC">
        <w:t>schematherapeutische</w:t>
      </w:r>
      <w:proofErr w:type="spellEnd"/>
      <w:r w:rsidRPr="006357EC">
        <w:t xml:space="preserve"> principes inbedden in een residentieel behandelklimaat?</w:t>
      </w:r>
    </w:p>
    <w:p w:rsidR="006357EC" w:rsidRPr="006357EC" w:rsidRDefault="006357EC" w:rsidP="006357EC">
      <w:pPr>
        <w:numPr>
          <w:ilvl w:val="0"/>
          <w:numId w:val="1"/>
        </w:numPr>
      </w:pPr>
      <w:r w:rsidRPr="006357EC">
        <w:t>Wat is bekend over de frequentie van therapiesessies in relatie tot effectiviteit, en wat als deze frequentie niet haalbaar blijkt in de praktijk?</w:t>
      </w:r>
    </w:p>
    <w:p w:rsidR="006357EC" w:rsidRPr="006357EC" w:rsidRDefault="006357EC" w:rsidP="006357EC">
      <w:pPr>
        <w:numPr>
          <w:ilvl w:val="0"/>
          <w:numId w:val="1"/>
        </w:numPr>
      </w:pPr>
      <w:r w:rsidRPr="006357EC">
        <w:t xml:space="preserve">Hoe kun je </w:t>
      </w:r>
      <w:proofErr w:type="spellStart"/>
      <w:r w:rsidRPr="006357EC">
        <w:t>social</w:t>
      </w:r>
      <w:proofErr w:type="spellEnd"/>
      <w:r w:rsidRPr="006357EC">
        <w:t xml:space="preserve"> media inzetten om </w:t>
      </w:r>
      <w:proofErr w:type="spellStart"/>
      <w:r w:rsidRPr="006357EC">
        <w:t>schematherapie</w:t>
      </w:r>
      <w:proofErr w:type="spellEnd"/>
      <w:r w:rsidRPr="006357EC">
        <w:t xml:space="preserve"> te ondersteunen?</w:t>
      </w:r>
    </w:p>
    <w:p w:rsidR="006357EC" w:rsidRPr="006357EC" w:rsidRDefault="006357EC" w:rsidP="006357EC">
      <w:pPr>
        <w:numPr>
          <w:ilvl w:val="0"/>
          <w:numId w:val="1"/>
        </w:numPr>
      </w:pPr>
      <w:r w:rsidRPr="006357EC">
        <w:t xml:space="preserve">In hoeverre is het effectief om </w:t>
      </w:r>
      <w:proofErr w:type="spellStart"/>
      <w:r w:rsidRPr="006357EC">
        <w:t>schematherapie</w:t>
      </w:r>
      <w:proofErr w:type="spellEnd"/>
      <w:r w:rsidRPr="006357EC">
        <w:t xml:space="preserve"> te vervlechten met andere methoden (bijv. EMDR)?</w:t>
      </w:r>
    </w:p>
    <w:p w:rsidR="006357EC" w:rsidRPr="006357EC" w:rsidRDefault="006357EC" w:rsidP="006357EC">
      <w:r w:rsidRPr="006357EC">
        <w:t xml:space="preserve">In het </w:t>
      </w:r>
      <w:proofErr w:type="spellStart"/>
      <w:r w:rsidRPr="006357EC">
        <w:t>Polargebied</w:t>
      </w:r>
      <w:proofErr w:type="spellEnd"/>
      <w:r w:rsidRPr="006357EC">
        <w:t xml:space="preserve"> van de Jaarbeurs in Utrecht word je warm ontvangen voor een dag vol inspiratie. Dit jaar hebben we gekozen voor twee </w:t>
      </w:r>
      <w:proofErr w:type="spellStart"/>
      <w:r w:rsidRPr="006357EC">
        <w:t>keynotes</w:t>
      </w:r>
      <w:proofErr w:type="spellEnd"/>
      <w:r w:rsidRPr="006357EC">
        <w:t xml:space="preserve"> en </w:t>
      </w:r>
      <w:hyperlink r:id="rId5" w:history="1">
        <w:r w:rsidRPr="006357EC">
          <w:rPr>
            <w:rStyle w:val="Hyperlink"/>
          </w:rPr>
          <w:t>drie rondes met workshops, live supervisies en onderzoeks-symposia</w:t>
        </w:r>
      </w:hyperlink>
      <w:r w:rsidRPr="006357EC">
        <w:t>. Zo heb je ruim de gelegenheid om die kennis en vaardigheden op te zoeken, die het beste aansluiten bij jouw praktijk.</w:t>
      </w:r>
      <w:r w:rsidRPr="006357EC">
        <w:br/>
      </w:r>
      <w:r w:rsidRPr="006357EC">
        <w:br/>
        <w:t xml:space="preserve">De eerste </w:t>
      </w:r>
      <w:proofErr w:type="spellStart"/>
      <w:r w:rsidRPr="006357EC">
        <w:t>keynote</w:t>
      </w:r>
      <w:proofErr w:type="spellEnd"/>
      <w:r w:rsidRPr="006357EC">
        <w:t xml:space="preserve"> spreker is </w:t>
      </w:r>
      <w:hyperlink r:id="rId6" w:history="1">
        <w:r w:rsidRPr="006357EC">
          <w:rPr>
            <w:rStyle w:val="Hyperlink"/>
            <w:b/>
            <w:bCs/>
          </w:rPr>
          <w:t>Arnoud Arntz</w:t>
        </w:r>
      </w:hyperlink>
      <w:r w:rsidRPr="006357EC">
        <w:t>, die ons bij gaat praten over de meest recente wetenschappelijke onderzoeksresultaten en de implicaties daarvan voor de praktijk.</w:t>
      </w:r>
      <w:r w:rsidRPr="006357EC">
        <w:br/>
        <w:t xml:space="preserve">Daarna volgt een </w:t>
      </w:r>
      <w:proofErr w:type="spellStart"/>
      <w:r w:rsidRPr="006357EC">
        <w:t>keynote</w:t>
      </w:r>
      <w:proofErr w:type="spellEnd"/>
      <w:r w:rsidRPr="006357EC">
        <w:t xml:space="preserve"> door</w:t>
      </w:r>
      <w:hyperlink r:id="rId7" w:history="1">
        <w:r w:rsidRPr="006357EC">
          <w:rPr>
            <w:rStyle w:val="Hyperlink"/>
            <w:b/>
            <w:bCs/>
          </w:rPr>
          <w:t xml:space="preserve"> Susan Simpson</w:t>
        </w:r>
      </w:hyperlink>
      <w:r w:rsidRPr="006357EC">
        <w:t xml:space="preserve"> uit Schotland, die ons gaat vertellen over schema’s en modi die bijdragen aan burn-out bij therapeuten. Zij zal ons ook laten ervaren hoe we burn-out kunnen voorkómen.</w:t>
      </w:r>
      <w:r w:rsidRPr="006357EC">
        <w:br/>
      </w:r>
      <w:r w:rsidRPr="006357EC">
        <w:br/>
        <w:t xml:space="preserve">Aan het eind van de dag wordt weer de </w:t>
      </w:r>
      <w:r w:rsidRPr="006357EC">
        <w:rPr>
          <w:b/>
          <w:bCs/>
        </w:rPr>
        <w:t xml:space="preserve">Young Arntz Investigator Award </w:t>
      </w:r>
      <w:r w:rsidRPr="006357EC">
        <w:t>uitgereikt. Wij hebben er ontzettend veel zin in en hopen je daar te zien!</w:t>
      </w:r>
    </w:p>
    <w:p w:rsidR="006357EC" w:rsidRPr="006357EC" w:rsidRDefault="006357EC" w:rsidP="006357EC">
      <w:r w:rsidRPr="006357EC">
        <w:t xml:space="preserve">De </w:t>
      </w:r>
      <w:proofErr w:type="spellStart"/>
      <w:r w:rsidRPr="006357EC">
        <w:t>schematherapie</w:t>
      </w:r>
      <w:proofErr w:type="spellEnd"/>
      <w:r w:rsidRPr="006357EC">
        <w:t xml:space="preserve"> congrescommissie 2019:</w:t>
      </w:r>
    </w:p>
    <w:p w:rsidR="006357EC" w:rsidRPr="006357EC" w:rsidRDefault="006357EC" w:rsidP="006357EC">
      <w:pPr>
        <w:numPr>
          <w:ilvl w:val="0"/>
          <w:numId w:val="2"/>
        </w:numPr>
      </w:pPr>
      <w:r w:rsidRPr="006357EC">
        <w:t>Marjolein van Wijk</w:t>
      </w:r>
    </w:p>
    <w:p w:rsidR="006357EC" w:rsidRPr="006357EC" w:rsidRDefault="006357EC" w:rsidP="006357EC">
      <w:pPr>
        <w:numPr>
          <w:ilvl w:val="0"/>
          <w:numId w:val="2"/>
        </w:numPr>
      </w:pPr>
      <w:proofErr w:type="spellStart"/>
      <w:r w:rsidRPr="006357EC">
        <w:t>Odette</w:t>
      </w:r>
      <w:proofErr w:type="spellEnd"/>
      <w:r w:rsidRPr="006357EC">
        <w:t xml:space="preserve"> Brand</w:t>
      </w:r>
    </w:p>
    <w:p w:rsidR="006357EC" w:rsidRPr="006357EC" w:rsidRDefault="006357EC" w:rsidP="006357EC">
      <w:pPr>
        <w:numPr>
          <w:ilvl w:val="0"/>
          <w:numId w:val="2"/>
        </w:numPr>
      </w:pPr>
      <w:r w:rsidRPr="006357EC">
        <w:t>Eva Horn</w:t>
      </w:r>
    </w:p>
    <w:p w:rsidR="006357EC" w:rsidRPr="006357EC" w:rsidRDefault="006357EC" w:rsidP="006357EC">
      <w:pPr>
        <w:numPr>
          <w:ilvl w:val="0"/>
          <w:numId w:val="2"/>
        </w:numPr>
      </w:pPr>
      <w:r w:rsidRPr="006357EC">
        <w:t>Mieke Boots</w:t>
      </w:r>
    </w:p>
    <w:p w:rsidR="006357EC" w:rsidRPr="006357EC" w:rsidRDefault="006357EC" w:rsidP="006357EC">
      <w:pPr>
        <w:numPr>
          <w:ilvl w:val="0"/>
          <w:numId w:val="2"/>
        </w:numPr>
      </w:pPr>
      <w:r w:rsidRPr="006357EC">
        <w:t>Maarten Pauwels</w:t>
      </w:r>
    </w:p>
    <w:p w:rsidR="00BE30ED" w:rsidRDefault="006357EC">
      <w:bookmarkStart w:id="0" w:name="_GoBack"/>
      <w:bookmarkEnd w:id="0"/>
    </w:p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555"/>
    <w:multiLevelType w:val="multilevel"/>
    <w:tmpl w:val="365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5818B2"/>
    <w:multiLevelType w:val="multilevel"/>
    <w:tmpl w:val="1320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EC"/>
    <w:rsid w:val="002D5BFB"/>
    <w:rsid w:val="006357EC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CD99-5D98-42BF-B1C9-16DEA2F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5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ematherapie.nl/vakinformatie/congres/keyno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ematherapie.nl/vakinformatie/congres/keynotes/" TargetMode="External"/><Relationship Id="rId5" Type="http://schemas.openxmlformats.org/officeDocument/2006/relationships/hyperlink" Target="https://www.schematherapie.nl/vakinformatie/congres/abstra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2019-07-31T12:31:00Z</dcterms:created>
  <dcterms:modified xsi:type="dcterms:W3CDTF">2019-07-31T12:32:00Z</dcterms:modified>
</cp:coreProperties>
</file>